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呼和浩特市文化旅游投资集团有限公司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2021年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第四季度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公开招聘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工作人员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  <w:t>安全笔试承诺书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31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已进行48小时内核酸检测并呈阴性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   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C6790"/>
    <w:rsid w:val="00F1283F"/>
    <w:rsid w:val="0A9F713F"/>
    <w:rsid w:val="10850EDE"/>
    <w:rsid w:val="1E9C6790"/>
    <w:rsid w:val="31AC2C8B"/>
    <w:rsid w:val="383947E3"/>
    <w:rsid w:val="3C634ED9"/>
    <w:rsid w:val="3CF66192"/>
    <w:rsid w:val="4A1E40AA"/>
    <w:rsid w:val="4CF8363D"/>
    <w:rsid w:val="514C7308"/>
    <w:rsid w:val="56AE6DBF"/>
    <w:rsid w:val="5A1B7AA4"/>
    <w:rsid w:val="6A880D44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阳光</cp:lastModifiedBy>
  <cp:lastPrinted>2020-09-09T03:35:00Z</cp:lastPrinted>
  <dcterms:modified xsi:type="dcterms:W3CDTF">2021-11-03T09:10:21Z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97BBF5980F9D4F9BB9FF27F62ED81263</vt:lpwstr>
  </property>
</Properties>
</file>